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466EE" w14:textId="77777777" w:rsidR="00F546A7" w:rsidRDefault="00C60DE1">
      <w:pPr>
        <w:pStyle w:val="a4"/>
        <w:rPr>
          <w:rFonts w:ascii="ヒラギノ角ゴ ProN W3" w:eastAsia="ヒラギノ角ゴ ProN W3" w:hAnsi="ヒラギノ角ゴ ProN W3" w:cs="ヒラギノ角ゴ ProN W3" w:hint="default"/>
          <w:sz w:val="24"/>
          <w:szCs w:val="24"/>
        </w:rPr>
      </w:pPr>
      <w:r>
        <w:rPr>
          <w:rFonts w:eastAsia="ヒラギノ角ゴ ProN W3"/>
          <w:sz w:val="24"/>
          <w:szCs w:val="24"/>
        </w:rPr>
        <w:t>商品販売委託契約書</w:t>
      </w:r>
    </w:p>
    <w:p w14:paraId="764D74ED" w14:textId="77777777" w:rsidR="00F546A7" w:rsidRDefault="00F546A7">
      <w:pPr>
        <w:pStyle w:val="a6"/>
      </w:pPr>
    </w:p>
    <w:p w14:paraId="148B9858" w14:textId="776574F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＿＿＿＿＿＿＿＿＿＿（以下、「甲」という）とケイズギターワークス（以下、「乙」という）は別添</w:t>
      </w:r>
      <w:r w:rsidR="00F32981">
        <w:rPr>
          <w:rFonts w:eastAsia="ヒラギノ角ゴ ProN W3"/>
          <w:sz w:val="19"/>
          <w:szCs w:val="19"/>
        </w:rPr>
        <w:t>販売委託</w:t>
      </w:r>
      <w:r>
        <w:rPr>
          <w:rFonts w:eastAsia="ヒラギノ角ゴ ProN W3"/>
          <w:sz w:val="19"/>
          <w:szCs w:val="19"/>
        </w:rPr>
        <w:t>商品目録掲載の甲の商品（以下、「本件商品」という）の販売委託に関して、次のとおり契約する。</w:t>
      </w:r>
    </w:p>
    <w:p w14:paraId="4A601F57" w14:textId="7777777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第</w:t>
      </w:r>
      <w:r>
        <w:rPr>
          <w:rFonts w:ascii="ヒラギノ角ゴ ProN W3" w:hAnsi="ヒラギノ角ゴ ProN W3"/>
          <w:sz w:val="19"/>
          <w:szCs w:val="19"/>
        </w:rPr>
        <w:t>1</w:t>
      </w:r>
      <w:r>
        <w:rPr>
          <w:rFonts w:eastAsia="ヒラギノ角ゴ ProN W3"/>
          <w:sz w:val="19"/>
          <w:szCs w:val="19"/>
        </w:rPr>
        <w:t>条　甲は、乙に対し、本件商品を、乙の名義で第三者に販売することを委託し、乙はこれを承諾した。</w:t>
      </w:r>
    </w:p>
    <w:p w14:paraId="649F2F5C" w14:textId="7777777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第</w:t>
      </w:r>
      <w:r>
        <w:rPr>
          <w:rFonts w:ascii="ヒラギノ角ゴ ProN W3" w:hAnsi="ヒラギノ角ゴ ProN W3"/>
          <w:sz w:val="19"/>
          <w:szCs w:val="19"/>
        </w:rPr>
        <w:t>2</w:t>
      </w:r>
      <w:r>
        <w:rPr>
          <w:rFonts w:eastAsia="ヒラギノ角ゴ ProN W3"/>
          <w:sz w:val="19"/>
          <w:szCs w:val="19"/>
        </w:rPr>
        <w:t>条　本契約書の期間は、契約日から</w:t>
      </w:r>
      <w:r>
        <w:rPr>
          <w:rFonts w:ascii="ヒラギノ角ゴ ProN W3" w:hAnsi="ヒラギノ角ゴ ProN W3"/>
          <w:sz w:val="19"/>
          <w:szCs w:val="19"/>
        </w:rPr>
        <w:t>3</w:t>
      </w:r>
      <w:r>
        <w:rPr>
          <w:rFonts w:eastAsia="ヒラギノ角ゴ ProN W3"/>
          <w:sz w:val="19"/>
          <w:szCs w:val="19"/>
        </w:rPr>
        <w:t>ヶ月間とする。ただし、期間満了</w:t>
      </w:r>
      <w:r>
        <w:rPr>
          <w:rFonts w:ascii="ヒラギノ角ゴ ProN W3" w:hAnsi="ヒラギノ角ゴ ProN W3"/>
          <w:sz w:val="19"/>
          <w:szCs w:val="19"/>
        </w:rPr>
        <w:t>1</w:t>
      </w:r>
      <w:r>
        <w:rPr>
          <w:rFonts w:eastAsia="ヒラギノ角ゴ ProN W3"/>
          <w:sz w:val="19"/>
          <w:szCs w:val="19"/>
        </w:rPr>
        <w:t>ヶ月前までに甲乙いずれからも別段の申し出がない場合は、さらに</w:t>
      </w:r>
      <w:r>
        <w:rPr>
          <w:rFonts w:ascii="ヒラギノ角ゴ ProN W3" w:hAnsi="ヒラギノ角ゴ ProN W3"/>
          <w:sz w:val="19"/>
          <w:szCs w:val="19"/>
        </w:rPr>
        <w:t>3</w:t>
      </w:r>
      <w:r>
        <w:rPr>
          <w:rFonts w:eastAsia="ヒラギノ角ゴ ProN W3"/>
          <w:sz w:val="19"/>
          <w:szCs w:val="19"/>
        </w:rPr>
        <w:t>ヶ月間本契約を更新するものとし、以後同様とする。</w:t>
      </w:r>
    </w:p>
    <w:p w14:paraId="49E8C5B2" w14:textId="3B1745F2"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第</w:t>
      </w:r>
      <w:r>
        <w:rPr>
          <w:rFonts w:ascii="ヒラギノ角ゴ ProN W3" w:hAnsi="ヒラギノ角ゴ ProN W3"/>
          <w:sz w:val="19"/>
          <w:szCs w:val="19"/>
        </w:rPr>
        <w:t>3</w:t>
      </w:r>
      <w:r>
        <w:rPr>
          <w:rFonts w:eastAsia="ヒラギノ角ゴ ProN W3"/>
          <w:sz w:val="19"/>
          <w:szCs w:val="19"/>
        </w:rPr>
        <w:t>条　甲は、本商品を乙が指定する期間までに、乙の指定する場所に甲の全額費用負担の</w:t>
      </w:r>
      <w:r w:rsidR="00975D89">
        <w:rPr>
          <w:rFonts w:eastAsia="ヒラギノ角ゴ ProN W3"/>
          <w:sz w:val="19"/>
          <w:szCs w:val="19"/>
        </w:rPr>
        <w:t>もと</w:t>
      </w:r>
      <w:r>
        <w:rPr>
          <w:rFonts w:eastAsia="ヒラギノ角ゴ ProN W3"/>
          <w:sz w:val="19"/>
          <w:szCs w:val="19"/>
        </w:rPr>
        <w:t>で納入するものとする。</w:t>
      </w:r>
    </w:p>
    <w:p w14:paraId="01F51F60" w14:textId="1309547C"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第</w:t>
      </w:r>
      <w:r>
        <w:rPr>
          <w:rFonts w:ascii="ヒラギノ角ゴ ProN W3" w:hAnsi="ヒラギノ角ゴ ProN W3"/>
          <w:sz w:val="19"/>
          <w:szCs w:val="19"/>
        </w:rPr>
        <w:t>4</w:t>
      </w:r>
      <w:r>
        <w:rPr>
          <w:rFonts w:eastAsia="ヒラギノ角ゴ ProN W3"/>
          <w:sz w:val="19"/>
          <w:szCs w:val="19"/>
        </w:rPr>
        <w:t>条　乙は、甲が指定した販売価格で</w:t>
      </w:r>
      <w:r w:rsidR="00FD759B">
        <w:rPr>
          <w:rFonts w:eastAsia="ヒラギノ角ゴ ProN W3"/>
          <w:sz w:val="19"/>
          <w:szCs w:val="19"/>
        </w:rPr>
        <w:t>もって</w:t>
      </w:r>
      <w:r>
        <w:rPr>
          <w:rFonts w:eastAsia="ヒラギノ角ゴ ProN W3"/>
          <w:sz w:val="19"/>
          <w:szCs w:val="19"/>
        </w:rPr>
        <w:t>本商品を販売しなければならない。</w:t>
      </w:r>
    </w:p>
    <w:p w14:paraId="33C153F5" w14:textId="7777777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第</w:t>
      </w:r>
      <w:r>
        <w:rPr>
          <w:rFonts w:ascii="ヒラギノ角ゴ ProN W3" w:hAnsi="ヒラギノ角ゴ ProN W3"/>
          <w:sz w:val="19"/>
          <w:szCs w:val="19"/>
        </w:rPr>
        <w:t>5</w:t>
      </w:r>
      <w:r>
        <w:rPr>
          <w:rFonts w:eastAsia="ヒラギノ角ゴ ProN W3"/>
          <w:sz w:val="19"/>
          <w:szCs w:val="19"/>
        </w:rPr>
        <w:t>条　甲が乙に対して支払う販売委託料は、販売代金の</w:t>
      </w:r>
      <w:r>
        <w:rPr>
          <w:rFonts w:ascii="ヒラギノ角ゴ ProN W3" w:hAnsi="ヒラギノ角ゴ ProN W3"/>
          <w:sz w:val="19"/>
          <w:szCs w:val="19"/>
        </w:rPr>
        <w:t>20</w:t>
      </w:r>
      <w:r>
        <w:rPr>
          <w:rFonts w:eastAsia="ヒラギノ角ゴ ProN W3"/>
          <w:sz w:val="19"/>
          <w:szCs w:val="19"/>
        </w:rPr>
        <w:t>パーセント相当額とする。ただし、販売代金が</w:t>
      </w:r>
      <w:r>
        <w:rPr>
          <w:rFonts w:ascii="ヒラギノ角ゴ ProN W3" w:hAnsi="ヒラギノ角ゴ ProN W3"/>
          <w:sz w:val="19"/>
          <w:szCs w:val="19"/>
          <w:lang w:val="en-US"/>
        </w:rPr>
        <w:t>25,000</w:t>
      </w:r>
      <w:r>
        <w:rPr>
          <w:rFonts w:eastAsia="ヒラギノ角ゴ ProN W3"/>
          <w:sz w:val="19"/>
          <w:szCs w:val="19"/>
        </w:rPr>
        <w:t>円未満の場合は一律</w:t>
      </w:r>
      <w:r>
        <w:rPr>
          <w:rFonts w:ascii="ヒラギノ角ゴ ProN W3" w:hAnsi="ヒラギノ角ゴ ProN W3"/>
          <w:sz w:val="19"/>
          <w:szCs w:val="19"/>
          <w:lang w:val="en-US"/>
        </w:rPr>
        <w:t>5,000</w:t>
      </w:r>
      <w:r>
        <w:rPr>
          <w:rFonts w:eastAsia="ヒラギノ角ゴ ProN W3"/>
          <w:sz w:val="19"/>
          <w:szCs w:val="19"/>
        </w:rPr>
        <w:t>円とする。乙は、販売代金からこれを控除した残金を公に納入する方法で受領するものとする。</w:t>
      </w:r>
    </w:p>
    <w:p w14:paraId="1ABEACAF" w14:textId="7777777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第</w:t>
      </w:r>
      <w:r>
        <w:rPr>
          <w:rFonts w:ascii="ヒラギノ角ゴ ProN W3" w:hAnsi="ヒラギノ角ゴ ProN W3"/>
          <w:sz w:val="19"/>
          <w:szCs w:val="19"/>
        </w:rPr>
        <w:t>6</w:t>
      </w:r>
      <w:r>
        <w:rPr>
          <w:rFonts w:eastAsia="ヒラギノ角ゴ ProN W3"/>
          <w:sz w:val="19"/>
          <w:szCs w:val="19"/>
        </w:rPr>
        <w:t>条　乙は甲に対して、毎月</w:t>
      </w:r>
      <w:r>
        <w:rPr>
          <w:rFonts w:ascii="ヒラギノ角ゴ ProN W3" w:hAnsi="ヒラギノ角ゴ ProN W3"/>
          <w:sz w:val="19"/>
          <w:szCs w:val="19"/>
        </w:rPr>
        <w:t>1</w:t>
      </w:r>
      <w:r>
        <w:rPr>
          <w:rFonts w:eastAsia="ヒラギノ角ゴ ProN W3"/>
          <w:sz w:val="19"/>
          <w:szCs w:val="19"/>
        </w:rPr>
        <w:t>日から末日までに販売した代金から当月分の販売委託料を控除した残額を、翌月末日までに甲の指定した銀行口座に振り込み支払う。</w:t>
      </w:r>
    </w:p>
    <w:p w14:paraId="1FF3756A" w14:textId="7777777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第</w:t>
      </w:r>
      <w:r>
        <w:rPr>
          <w:rFonts w:ascii="ヒラギノ角ゴ ProN W3" w:hAnsi="ヒラギノ角ゴ ProN W3"/>
          <w:sz w:val="19"/>
          <w:szCs w:val="19"/>
        </w:rPr>
        <w:t>7</w:t>
      </w:r>
      <w:r>
        <w:rPr>
          <w:rFonts w:eastAsia="ヒラギノ角ゴ ProN W3"/>
          <w:sz w:val="19"/>
          <w:szCs w:val="19"/>
        </w:rPr>
        <w:t>条　乙は甲に対して、甲による本件商品の納入後に瑕疵を発見した場合、または第三者から本件商品に関しクレームを受けた場合には、直ちに報告をすると共に甲からの指示に従うものとする。</w:t>
      </w:r>
    </w:p>
    <w:p w14:paraId="59EC340E" w14:textId="7777777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第</w:t>
      </w:r>
      <w:r>
        <w:rPr>
          <w:rFonts w:ascii="ヒラギノ角ゴ ProN W3" w:hAnsi="ヒラギノ角ゴ ProN W3"/>
          <w:sz w:val="19"/>
          <w:szCs w:val="19"/>
        </w:rPr>
        <w:t>8</w:t>
      </w:r>
      <w:r>
        <w:rPr>
          <w:rFonts w:eastAsia="ヒラギノ角ゴ ProN W3"/>
          <w:sz w:val="19"/>
          <w:szCs w:val="19"/>
        </w:rPr>
        <w:t>条　本契約が終了した場合には、乙は契約終了時点で保有する本件商品を直ちに甲に返還するものとする。その際、甲は乙に対し、メンテナンス料、システム使用料および保管料として、本件商品一点当たり、</w:t>
      </w:r>
      <w:r>
        <w:rPr>
          <w:rFonts w:eastAsia="ヒラギノ角ゴ ProN W3"/>
          <w:sz w:val="19"/>
          <w:szCs w:val="19"/>
          <w:lang w:val="zh-CN" w:eastAsia="zh-CN"/>
        </w:rPr>
        <w:t>一律</w:t>
      </w:r>
      <w:r>
        <w:rPr>
          <w:rFonts w:ascii="ヒラギノ角ゴ ProN W3" w:hAnsi="ヒラギノ角ゴ ProN W3"/>
          <w:sz w:val="19"/>
          <w:szCs w:val="19"/>
          <w:lang w:val="en-US"/>
        </w:rPr>
        <w:t>5,000</w:t>
      </w:r>
      <w:r>
        <w:rPr>
          <w:rFonts w:eastAsia="ヒラギノ角ゴ ProN W3"/>
          <w:sz w:val="19"/>
          <w:szCs w:val="19"/>
        </w:rPr>
        <w:t>円を支払うものとする。なお、返還にかかる費用は甲の全額費用負担とする。</w:t>
      </w:r>
    </w:p>
    <w:p w14:paraId="5595E10A" w14:textId="7777777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第</w:t>
      </w:r>
      <w:r>
        <w:rPr>
          <w:rFonts w:ascii="ヒラギノ角ゴ ProN W3" w:hAnsi="ヒラギノ角ゴ ProN W3"/>
          <w:sz w:val="19"/>
          <w:szCs w:val="19"/>
        </w:rPr>
        <w:t>9</w:t>
      </w:r>
      <w:r>
        <w:rPr>
          <w:rFonts w:eastAsia="ヒラギノ角ゴ ProN W3"/>
          <w:sz w:val="19"/>
          <w:szCs w:val="19"/>
        </w:rPr>
        <w:t>条　本契約に定めない事項が生じたとき、又はこの契約条件の各条項の解釈につき疑義が生じたときは、甲乙誠意をもって、協議の上解決するものとする。</w:t>
      </w:r>
    </w:p>
    <w:p w14:paraId="71E7224F" w14:textId="7777777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以上、本契約成立の証として、本書を</w:t>
      </w:r>
      <w:r>
        <w:rPr>
          <w:rFonts w:ascii="ヒラギノ角ゴ ProN W3" w:hAnsi="ヒラギノ角ゴ ProN W3"/>
          <w:sz w:val="19"/>
          <w:szCs w:val="19"/>
        </w:rPr>
        <w:t>2</w:t>
      </w:r>
      <w:r>
        <w:rPr>
          <w:rFonts w:eastAsia="ヒラギノ角ゴ ProN W3"/>
          <w:sz w:val="19"/>
          <w:szCs w:val="19"/>
        </w:rPr>
        <w:t>通作成し、甲乙は署名のうえ、それぞれ</w:t>
      </w:r>
      <w:r>
        <w:rPr>
          <w:rFonts w:ascii="ヒラギノ角ゴ ProN W3" w:hAnsi="ヒラギノ角ゴ ProN W3"/>
          <w:sz w:val="19"/>
          <w:szCs w:val="19"/>
        </w:rPr>
        <w:t>1</w:t>
      </w:r>
      <w:r>
        <w:rPr>
          <w:rFonts w:eastAsia="ヒラギノ角ゴ ProN W3"/>
          <w:sz w:val="19"/>
          <w:szCs w:val="19"/>
        </w:rPr>
        <w:t>通を保管する。</w:t>
      </w:r>
    </w:p>
    <w:p w14:paraId="4B1C1D32" w14:textId="77777777" w:rsidR="00F546A7" w:rsidRDefault="00F546A7">
      <w:pPr>
        <w:pStyle w:val="a5"/>
        <w:rPr>
          <w:rFonts w:ascii="ヒラギノ角ゴ ProN W3" w:eastAsia="ヒラギノ角ゴ ProN W3" w:hAnsi="ヒラギノ角ゴ ProN W3" w:cs="ヒラギノ角ゴ ProN W3" w:hint="default"/>
          <w:sz w:val="19"/>
          <w:szCs w:val="19"/>
        </w:rPr>
      </w:pPr>
    </w:p>
    <w:p w14:paraId="1098E19B" w14:textId="7777777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 xml:space="preserve">契約日：西暦＿＿＿＿＿＿年＿＿＿月＿＿＿日　　　　</w:t>
      </w:r>
    </w:p>
    <w:p w14:paraId="5413B400" w14:textId="7777777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 xml:space="preserve">　　　　　　　　　　　　　　　　　（甲）　住所：＿＿＿＿＿＿＿＿＿＿＿＿＿＿＿</w:t>
      </w:r>
    </w:p>
    <w:p w14:paraId="12ED42CA" w14:textId="77777777" w:rsidR="00F546A7" w:rsidRDefault="00C60DE1">
      <w:pPr>
        <w:pStyle w:val="a5"/>
        <w:rPr>
          <w:rFonts w:ascii="ヒラギノ角ゴ ProN W3" w:eastAsia="ヒラギノ角ゴ ProN W3" w:hAnsi="ヒラギノ角ゴ ProN W3" w:cs="ヒラギノ角ゴ ProN W3" w:hint="default"/>
          <w:sz w:val="19"/>
          <w:szCs w:val="19"/>
        </w:rPr>
      </w:pPr>
      <w:r>
        <w:rPr>
          <w:rFonts w:eastAsia="ヒラギノ角ゴ ProN W3"/>
          <w:sz w:val="19"/>
          <w:szCs w:val="19"/>
        </w:rPr>
        <w:t xml:space="preserve">　　　　　　　　　　　　　　　　　　　　　氏名：＿＿＿＿＿＿＿＿＿＿＿＿＿＿＿</w:t>
      </w:r>
    </w:p>
    <w:p w14:paraId="3327EA3E" w14:textId="77777777" w:rsidR="00F546A7" w:rsidRDefault="00F546A7">
      <w:pPr>
        <w:pStyle w:val="a5"/>
        <w:rPr>
          <w:rFonts w:ascii="ヒラギノ角ゴ ProN W3" w:eastAsia="ヒラギノ角ゴ ProN W3" w:hAnsi="ヒラギノ角ゴ ProN W3" w:cs="ヒラギノ角ゴ ProN W3" w:hint="default"/>
          <w:sz w:val="19"/>
          <w:szCs w:val="19"/>
        </w:rPr>
      </w:pPr>
    </w:p>
    <w:p w14:paraId="1D522278" w14:textId="77777777" w:rsidR="00F546A7" w:rsidRDefault="00C60DE1">
      <w:pPr>
        <w:pStyle w:val="a5"/>
        <w:rPr>
          <w:rFonts w:hint="default"/>
        </w:rPr>
      </w:pPr>
      <w:r>
        <w:rPr>
          <w:rFonts w:eastAsia="ヒラギノ角ゴ ProN W3"/>
          <w:sz w:val="19"/>
          <w:szCs w:val="19"/>
        </w:rPr>
        <w:t xml:space="preserve">　　　　　　　　　　　　　　　　　（乙）　　　神奈川県逗子市桜山</w:t>
      </w:r>
      <w:r>
        <w:rPr>
          <w:rFonts w:ascii="ヒラギノ角ゴ ProN W3" w:hAnsi="ヒラギノ角ゴ ProN W3"/>
          <w:sz w:val="19"/>
          <w:szCs w:val="19"/>
          <w:lang w:val="en-US"/>
        </w:rPr>
        <w:t>3-1-6</w:t>
      </w:r>
      <w:r>
        <w:rPr>
          <w:rFonts w:ascii="ヒラギノ角ゴ ProN W3" w:eastAsia="ヒラギノ角ゴ ProN W3" w:hAnsi="ヒラギノ角ゴ ProN W3" w:cs="ヒラギノ角ゴ ProN W3"/>
          <w:sz w:val="19"/>
          <w:szCs w:val="19"/>
        </w:rPr>
        <w:br/>
      </w:r>
      <w:r>
        <w:rPr>
          <w:rFonts w:eastAsia="ヒラギノ角ゴ ProN W3"/>
          <w:sz w:val="19"/>
          <w:szCs w:val="19"/>
        </w:rPr>
        <w:t xml:space="preserve">　　　　　　　　　　　　　　　　　　　　　　　ケイズギターワークス</w:t>
      </w:r>
    </w:p>
    <w:sectPr w:rsidR="00F546A7">
      <w:headerReference w:type="default" r:id="rId6"/>
      <w:footerReference w:type="default" r:id="rId7"/>
      <w:pgSz w:w="11906" w:h="16838"/>
      <w:pgMar w:top="1420" w:right="1980" w:bottom="1134" w:left="1980" w:header="709"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ADF6" w14:textId="77777777" w:rsidR="00C10CF9" w:rsidRDefault="00C10CF9">
      <w:r>
        <w:separator/>
      </w:r>
    </w:p>
  </w:endnote>
  <w:endnote w:type="continuationSeparator" w:id="0">
    <w:p w14:paraId="76E4D29C" w14:textId="77777777" w:rsidR="00C10CF9" w:rsidRDefault="00C1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ela Deck Bold">
    <w:panose1 w:val="020B0604020202020204"/>
    <w:charset w:val="00"/>
    <w:family w:val="roman"/>
    <w:pitch w:val="default"/>
  </w:font>
  <w:font w:name="Canela Text Regular">
    <w:altName w:val="Cambria"/>
    <w:panose1 w:val="020B0604020202020204"/>
    <w:charset w:val="00"/>
    <w:family w:val="roman"/>
    <w:pitch w:val="default"/>
  </w:font>
  <w:font w:name="ヒラギノ角ゴ ProN W3">
    <w:panose1 w:val="020B0300000000000000"/>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F83E3" w14:textId="77777777" w:rsidR="00F546A7" w:rsidRDefault="00F546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6C98A" w14:textId="77777777" w:rsidR="00C10CF9" w:rsidRDefault="00C10CF9">
      <w:r>
        <w:separator/>
      </w:r>
    </w:p>
  </w:footnote>
  <w:footnote w:type="continuationSeparator" w:id="0">
    <w:p w14:paraId="6D7A4DF6" w14:textId="77777777" w:rsidR="00C10CF9" w:rsidRDefault="00C1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CCFCD" w14:textId="77777777" w:rsidR="00F546A7" w:rsidRDefault="00F546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A7"/>
    <w:rsid w:val="00975D89"/>
    <w:rsid w:val="00C10CF9"/>
    <w:rsid w:val="00C60DE1"/>
    <w:rsid w:val="00F32981"/>
    <w:rsid w:val="00F546A7"/>
    <w:rsid w:val="00FD7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ADF493"/>
  <w15:docId w15:val="{67173DB0-26C8-C647-A105-4C7A91BA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名前"/>
    <w:next w:val="a5"/>
    <w:pPr>
      <w:tabs>
        <w:tab w:val="left" w:pos="6400"/>
      </w:tabs>
      <w:spacing w:after="240"/>
      <w:jc w:val="center"/>
    </w:pPr>
    <w:rPr>
      <w:rFonts w:ascii="Arial Unicode MS" w:eastAsia="Canela Deck Bold" w:hAnsi="Arial Unicode MS" w:cs="Arial Unicode MS" w:hint="eastAsia"/>
      <w:color w:val="000000"/>
      <w:sz w:val="40"/>
      <w:szCs w:val="40"/>
      <w:lang w:val="ja-JP"/>
      <w14:textOutline w14:w="0" w14:cap="flat" w14:cmpd="sng" w14:algn="ctr">
        <w14:noFill/>
        <w14:prstDash w14:val="solid"/>
        <w14:bevel/>
      </w14:textOutline>
    </w:rPr>
  </w:style>
  <w:style w:type="paragraph" w:styleId="a5">
    <w:name w:val="Body Text"/>
    <w:pPr>
      <w:suppressAutoHyphens/>
      <w:spacing w:after="180" w:line="264" w:lineRule="auto"/>
    </w:pPr>
    <w:rPr>
      <w:rFonts w:ascii="Arial Unicode MS" w:eastAsia="Canela Text Regular" w:hAnsi="Arial Unicode MS" w:cs="Arial Unicode MS" w:hint="eastAsia"/>
      <w:color w:val="000000"/>
      <w:sz w:val="22"/>
      <w:szCs w:val="22"/>
      <w:lang w:val="ja-JP"/>
      <w14:textOutline w14:w="0" w14:cap="flat" w14:cmpd="sng" w14:algn="ctr">
        <w14:noFill/>
        <w14:prstDash w14:val="solid"/>
        <w14:bevel/>
      </w14:textOutline>
    </w:rPr>
  </w:style>
  <w:style w:type="paragraph" w:styleId="a6">
    <w:name w:val="envelope address"/>
    <w:pPr>
      <w:tabs>
        <w:tab w:val="left" w:pos="6400"/>
      </w:tabs>
      <w:spacing w:line="264" w:lineRule="auto"/>
    </w:pPr>
    <w:rPr>
      <w:rFonts w:ascii="Canela Text Regular" w:eastAsia="Canela Text Regular" w:hAnsi="Canela Text Regular" w:cs="Canela Text Regular"/>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23_Classic_Letter">
  <a:themeElements>
    <a:clrScheme name="23_Classic_Letter">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Classic_Letter">
      <a:majorFont>
        <a:latin typeface="Canela Deck Bold"/>
        <a:ea typeface="ＭＳ ゴシック"/>
        <a:cs typeface="Canela Deck Bold"/>
      </a:majorFont>
      <a:minorFont>
        <a:latin typeface="Canela Text Regular"/>
        <a:ea typeface="ＭＳ 明朝"/>
        <a:cs typeface="Canela Text Regular"/>
      </a:minorFont>
    </a:fontScheme>
    <a:fmtScheme name="23_Classic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11303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FFFFFF"/>
            </a:solidFill>
            <a:effectLst/>
            <a:uFillTx/>
            <a:latin typeface="Graphik"/>
            <a:ea typeface="Graphik"/>
            <a:cs typeface="Graphik"/>
            <a:sym typeface="Graphik"/>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Canela T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899</Characters>
  <Application>Microsoft Office Word</Application>
  <DocSecurity>0</DocSecurity>
  <Lines>7</Lines>
  <Paragraphs>2</Paragraphs>
  <ScaleCrop>false</ScaleCrop>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2022-04-07T04:38:00Z</dcterms:created>
  <dcterms:modified xsi:type="dcterms:W3CDTF">2022-04-07T05:22:00Z</dcterms:modified>
</cp:coreProperties>
</file>