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9065" w14:textId="07B9AA8E" w:rsidR="00F456A8" w:rsidRDefault="00166640">
      <w:pPr>
        <w:pStyle w:val="a4"/>
        <w:rPr>
          <w:rFonts w:ascii="ヒラギノ角ゴ ProN W3" w:eastAsia="ヒラギノ角ゴ ProN W3" w:hAnsi="ヒラギノ角ゴ ProN W3" w:cs="ヒラギノ角ゴ ProN W3" w:hint="default"/>
          <w:sz w:val="24"/>
          <w:szCs w:val="24"/>
        </w:rPr>
      </w:pPr>
      <w:r>
        <w:rPr>
          <w:rFonts w:eastAsia="ヒラギノ角ゴ ProN W3"/>
          <w:sz w:val="24"/>
          <w:szCs w:val="24"/>
        </w:rPr>
        <w:t>販売委託</w:t>
      </w:r>
      <w:r w:rsidR="00390559">
        <w:rPr>
          <w:rFonts w:eastAsia="ヒラギノ角ゴ ProN W3"/>
          <w:sz w:val="24"/>
          <w:szCs w:val="24"/>
        </w:rPr>
        <w:t>商品目録</w:t>
      </w:r>
    </w:p>
    <w:p w14:paraId="28D627FE" w14:textId="568F4E16" w:rsidR="00580653" w:rsidRPr="00580653" w:rsidRDefault="00580653" w:rsidP="00293AD9">
      <w:pPr>
        <w:pStyle w:val="a5"/>
        <w:rPr>
          <w:rFonts w:eastAsia="ヒラギノ角ゴ ProN W3"/>
          <w:sz w:val="19"/>
          <w:szCs w:val="19"/>
          <w:lang w:val="en-US"/>
        </w:rPr>
      </w:pPr>
    </w:p>
    <w:p w14:paraId="1C4E5AD2" w14:textId="7B7D224C" w:rsidR="00293AD9" w:rsidRPr="00580653" w:rsidRDefault="00580653" w:rsidP="00580653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販売委託</w:t>
      </w:r>
      <w:r w:rsidR="00293AD9" w:rsidRPr="00580653">
        <w:rPr>
          <w:rFonts w:eastAsia="ヒラギノ角ゴ ProN W3"/>
          <w:sz w:val="19"/>
          <w:szCs w:val="19"/>
        </w:rPr>
        <w:t>商品</w:t>
      </w:r>
      <w:r w:rsidRPr="00580653">
        <w:rPr>
          <w:rFonts w:eastAsia="ヒラギノ角ゴ ProN W3"/>
          <w:sz w:val="19"/>
          <w:szCs w:val="19"/>
        </w:rPr>
        <w:t xml:space="preserve"> </w:t>
      </w:r>
      <w:r w:rsidR="00B854B1">
        <w:rPr>
          <w:rFonts w:eastAsia="ヒラギノ角ゴ ProN W3"/>
          <w:sz w:val="19"/>
          <w:szCs w:val="19"/>
        </w:rPr>
        <w:t>（</w:t>
      </w:r>
      <w:r w:rsidR="00B854B1">
        <w:rPr>
          <w:rFonts w:eastAsia="ヒラギノ角ゴ ProN W3"/>
          <w:sz w:val="19"/>
          <w:szCs w:val="19"/>
          <w:lang w:val="en-US"/>
        </w:rPr>
        <w:t>ブランド</w:t>
      </w:r>
      <w:r w:rsidR="00B854B1">
        <w:rPr>
          <w:rFonts w:eastAsia="ヒラギノ角ゴ ProN W3"/>
          <w:sz w:val="19"/>
          <w:szCs w:val="19"/>
          <w:lang w:val="en-US"/>
        </w:rPr>
        <w:t>/</w:t>
      </w:r>
      <w:r w:rsidR="00B854B1">
        <w:rPr>
          <w:rFonts w:eastAsia="ヒラギノ角ゴ ProN W3"/>
          <w:sz w:val="19"/>
          <w:szCs w:val="19"/>
          <w:lang w:val="en-US"/>
        </w:rPr>
        <w:t>商品名</w:t>
      </w:r>
      <w:r w:rsidR="00B854B1">
        <w:rPr>
          <w:rFonts w:eastAsia="ヒラギノ角ゴ ProN W3"/>
          <w:sz w:val="19"/>
          <w:szCs w:val="19"/>
        </w:rPr>
        <w:t>）</w:t>
      </w:r>
      <w:r w:rsidR="00293AD9" w:rsidRPr="00580653">
        <w:rPr>
          <w:rFonts w:eastAsia="ヒラギノ角ゴ ProN W3"/>
          <w:sz w:val="19"/>
          <w:szCs w:val="19"/>
        </w:rPr>
        <w:t>：</w:t>
      </w:r>
      <w:r w:rsidR="00293AD9"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4575B8EF" w14:textId="2262F641" w:rsidR="00B854B1" w:rsidRDefault="00293AD9" w:rsidP="00580653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指定販売価格</w:t>
      </w:r>
      <w:r w:rsidR="00B854B1">
        <w:rPr>
          <w:rFonts w:eastAsia="ヒラギノ角ゴ ProN W3"/>
          <w:sz w:val="19"/>
          <w:szCs w:val="19"/>
        </w:rPr>
        <w:t>（税別）</w:t>
      </w:r>
      <w:r w:rsidRPr="00580653">
        <w:rPr>
          <w:rFonts w:eastAsia="ヒラギノ角ゴ ProN W3"/>
          <w:sz w:val="19"/>
          <w:szCs w:val="19"/>
        </w:rPr>
        <w:t>：</w:t>
      </w:r>
    </w:p>
    <w:p w14:paraId="04FEF11A" w14:textId="707EB529" w:rsidR="00293AD9" w:rsidRPr="00580653" w:rsidRDefault="00B854B1" w:rsidP="00580653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>
        <w:rPr>
          <w:rFonts w:eastAsia="ヒラギノ角ゴ ProN W3"/>
          <w:sz w:val="19"/>
          <w:szCs w:val="19"/>
        </w:rPr>
        <w:t>付属品：</w:t>
      </w:r>
      <w:r w:rsidR="00293AD9"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1A206E24" w14:textId="118B0F55" w:rsidR="00293AD9" w:rsidRPr="00580653" w:rsidRDefault="00293AD9" w:rsidP="00580653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特記事項：</w:t>
      </w:r>
    </w:p>
    <w:p w14:paraId="694A12F8" w14:textId="67A32854" w:rsidR="00293AD9" w:rsidRPr="00580653" w:rsidRDefault="00293AD9">
      <w:pPr>
        <w:pStyle w:val="a5"/>
        <w:rPr>
          <w:rFonts w:eastAsia="ヒラギノ角ゴ ProN W3" w:hint="default"/>
          <w:sz w:val="19"/>
          <w:szCs w:val="19"/>
        </w:rPr>
      </w:pPr>
    </w:p>
    <w:p w14:paraId="5CDEFC03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販売委託商品</w:t>
      </w:r>
      <w:r w:rsidRPr="00580653">
        <w:rPr>
          <w:rFonts w:eastAsia="ヒラギノ角ゴ ProN W3"/>
          <w:sz w:val="19"/>
          <w:szCs w:val="19"/>
        </w:rPr>
        <w:t xml:space="preserve"> </w:t>
      </w:r>
      <w:r>
        <w:rPr>
          <w:rFonts w:eastAsia="ヒラギノ角ゴ ProN W3"/>
          <w:sz w:val="19"/>
          <w:szCs w:val="19"/>
        </w:rPr>
        <w:t>（</w:t>
      </w:r>
      <w:r>
        <w:rPr>
          <w:rFonts w:eastAsia="ヒラギノ角ゴ ProN W3"/>
          <w:sz w:val="19"/>
          <w:szCs w:val="19"/>
          <w:lang w:val="en-US"/>
        </w:rPr>
        <w:t>ブランド</w:t>
      </w:r>
      <w:r>
        <w:rPr>
          <w:rFonts w:eastAsia="ヒラギノ角ゴ ProN W3"/>
          <w:sz w:val="19"/>
          <w:szCs w:val="19"/>
          <w:lang w:val="en-US"/>
        </w:rPr>
        <w:t>/</w:t>
      </w:r>
      <w:r>
        <w:rPr>
          <w:rFonts w:eastAsia="ヒラギノ角ゴ ProN W3"/>
          <w:sz w:val="19"/>
          <w:szCs w:val="19"/>
          <w:lang w:val="en-US"/>
        </w:rPr>
        <w:t>商品名</w:t>
      </w:r>
      <w:r>
        <w:rPr>
          <w:rFonts w:eastAsia="ヒラギノ角ゴ ProN W3"/>
          <w:sz w:val="19"/>
          <w:szCs w:val="19"/>
        </w:rPr>
        <w:t>）</w:t>
      </w:r>
      <w:r w:rsidRPr="00580653">
        <w:rPr>
          <w:rFonts w:eastAsia="ヒラギノ角ゴ ProN W3"/>
          <w:sz w:val="19"/>
          <w:szCs w:val="19"/>
        </w:rPr>
        <w:t>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7176E9A3" w14:textId="605436C4" w:rsidR="00B854B1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指定販売価格</w:t>
      </w:r>
      <w:r>
        <w:rPr>
          <w:rFonts w:eastAsia="ヒラギノ角ゴ ProN W3"/>
          <w:sz w:val="19"/>
          <w:szCs w:val="19"/>
        </w:rPr>
        <w:t>（税別）</w:t>
      </w:r>
      <w:r w:rsidRPr="00580653">
        <w:rPr>
          <w:rFonts w:eastAsia="ヒラギノ角ゴ ProN W3"/>
          <w:sz w:val="19"/>
          <w:szCs w:val="19"/>
        </w:rPr>
        <w:t>：</w:t>
      </w:r>
    </w:p>
    <w:p w14:paraId="79EDF74A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>
        <w:rPr>
          <w:rFonts w:eastAsia="ヒラギノ角ゴ ProN W3"/>
          <w:sz w:val="19"/>
          <w:szCs w:val="19"/>
        </w:rPr>
        <w:t>付属品：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3934D36F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特記事項：</w:t>
      </w:r>
    </w:p>
    <w:p w14:paraId="6C8C6149" w14:textId="6CD14088" w:rsidR="00293AD9" w:rsidRDefault="00293AD9" w:rsidP="00B854B1">
      <w:pPr>
        <w:pStyle w:val="a5"/>
        <w:rPr>
          <w:rFonts w:eastAsia="ヒラギノ角ゴ ProN W3" w:hint="default"/>
          <w:sz w:val="19"/>
          <w:szCs w:val="19"/>
        </w:rPr>
      </w:pPr>
    </w:p>
    <w:p w14:paraId="140DF3D6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販売委託商品</w:t>
      </w:r>
      <w:r w:rsidRPr="00580653">
        <w:rPr>
          <w:rFonts w:eastAsia="ヒラギノ角ゴ ProN W3"/>
          <w:sz w:val="19"/>
          <w:szCs w:val="19"/>
        </w:rPr>
        <w:t xml:space="preserve"> </w:t>
      </w:r>
      <w:r>
        <w:rPr>
          <w:rFonts w:eastAsia="ヒラギノ角ゴ ProN W3"/>
          <w:sz w:val="19"/>
          <w:szCs w:val="19"/>
        </w:rPr>
        <w:t>（</w:t>
      </w:r>
      <w:r>
        <w:rPr>
          <w:rFonts w:eastAsia="ヒラギノ角ゴ ProN W3"/>
          <w:sz w:val="19"/>
          <w:szCs w:val="19"/>
          <w:lang w:val="en-US"/>
        </w:rPr>
        <w:t>ブランド</w:t>
      </w:r>
      <w:r>
        <w:rPr>
          <w:rFonts w:eastAsia="ヒラギノ角ゴ ProN W3"/>
          <w:sz w:val="19"/>
          <w:szCs w:val="19"/>
          <w:lang w:val="en-US"/>
        </w:rPr>
        <w:t>/</w:t>
      </w:r>
      <w:r>
        <w:rPr>
          <w:rFonts w:eastAsia="ヒラギノ角ゴ ProN W3"/>
          <w:sz w:val="19"/>
          <w:szCs w:val="19"/>
          <w:lang w:val="en-US"/>
        </w:rPr>
        <w:t>商品名</w:t>
      </w:r>
      <w:r>
        <w:rPr>
          <w:rFonts w:eastAsia="ヒラギノ角ゴ ProN W3"/>
          <w:sz w:val="19"/>
          <w:szCs w:val="19"/>
        </w:rPr>
        <w:t>）</w:t>
      </w:r>
      <w:r w:rsidRPr="00580653">
        <w:rPr>
          <w:rFonts w:eastAsia="ヒラギノ角ゴ ProN W3"/>
          <w:sz w:val="19"/>
          <w:szCs w:val="19"/>
        </w:rPr>
        <w:t>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765020D2" w14:textId="19C5F4B7" w:rsidR="00B854B1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指定販売価格</w:t>
      </w:r>
      <w:r>
        <w:rPr>
          <w:rFonts w:eastAsia="ヒラギノ角ゴ ProN W3"/>
          <w:sz w:val="19"/>
          <w:szCs w:val="19"/>
        </w:rPr>
        <w:t>（税別）</w:t>
      </w:r>
      <w:r w:rsidRPr="00580653">
        <w:rPr>
          <w:rFonts w:eastAsia="ヒラギノ角ゴ ProN W3"/>
          <w:sz w:val="19"/>
          <w:szCs w:val="19"/>
        </w:rPr>
        <w:t>：</w:t>
      </w:r>
    </w:p>
    <w:p w14:paraId="7B080E73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>
        <w:rPr>
          <w:rFonts w:eastAsia="ヒラギノ角ゴ ProN W3"/>
          <w:sz w:val="19"/>
          <w:szCs w:val="19"/>
        </w:rPr>
        <w:t>付属品：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3833FEB9" w14:textId="73475589" w:rsidR="00293AD9" w:rsidRPr="00B854B1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特記事項：</w:t>
      </w:r>
    </w:p>
    <w:p w14:paraId="36F34E38" w14:textId="01406124" w:rsidR="00390559" w:rsidRPr="00580653" w:rsidRDefault="00390559">
      <w:pPr>
        <w:pStyle w:val="a5"/>
        <w:rPr>
          <w:rFonts w:eastAsia="ヒラギノ角ゴ ProN W3" w:hint="default"/>
          <w:sz w:val="19"/>
          <w:szCs w:val="19"/>
        </w:rPr>
      </w:pPr>
    </w:p>
    <w:p w14:paraId="049233CC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販売委託商品</w:t>
      </w:r>
      <w:r w:rsidRPr="00580653">
        <w:rPr>
          <w:rFonts w:eastAsia="ヒラギノ角ゴ ProN W3"/>
          <w:sz w:val="19"/>
          <w:szCs w:val="19"/>
        </w:rPr>
        <w:t xml:space="preserve"> </w:t>
      </w:r>
      <w:r>
        <w:rPr>
          <w:rFonts w:eastAsia="ヒラギノ角ゴ ProN W3"/>
          <w:sz w:val="19"/>
          <w:szCs w:val="19"/>
        </w:rPr>
        <w:t>（</w:t>
      </w:r>
      <w:r>
        <w:rPr>
          <w:rFonts w:eastAsia="ヒラギノ角ゴ ProN W3"/>
          <w:sz w:val="19"/>
          <w:szCs w:val="19"/>
          <w:lang w:val="en-US"/>
        </w:rPr>
        <w:t>ブランド</w:t>
      </w:r>
      <w:r>
        <w:rPr>
          <w:rFonts w:eastAsia="ヒラギノ角ゴ ProN W3"/>
          <w:sz w:val="19"/>
          <w:szCs w:val="19"/>
          <w:lang w:val="en-US"/>
        </w:rPr>
        <w:t>/</w:t>
      </w:r>
      <w:r>
        <w:rPr>
          <w:rFonts w:eastAsia="ヒラギノ角ゴ ProN W3"/>
          <w:sz w:val="19"/>
          <w:szCs w:val="19"/>
          <w:lang w:val="en-US"/>
        </w:rPr>
        <w:t>商品名</w:t>
      </w:r>
      <w:r>
        <w:rPr>
          <w:rFonts w:eastAsia="ヒラギノ角ゴ ProN W3"/>
          <w:sz w:val="19"/>
          <w:szCs w:val="19"/>
        </w:rPr>
        <w:t>）</w:t>
      </w:r>
      <w:r w:rsidRPr="00580653">
        <w:rPr>
          <w:rFonts w:eastAsia="ヒラギノ角ゴ ProN W3"/>
          <w:sz w:val="19"/>
          <w:szCs w:val="19"/>
        </w:rPr>
        <w:t>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77D9C637" w14:textId="5A49DF74" w:rsidR="00B854B1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指定販売価格</w:t>
      </w:r>
      <w:r>
        <w:rPr>
          <w:rFonts w:eastAsia="ヒラギノ角ゴ ProN W3"/>
          <w:sz w:val="19"/>
          <w:szCs w:val="19"/>
        </w:rPr>
        <w:t>（税別）</w:t>
      </w:r>
      <w:r w:rsidRPr="00580653">
        <w:rPr>
          <w:rFonts w:eastAsia="ヒラギノ角ゴ ProN W3"/>
          <w:sz w:val="19"/>
          <w:szCs w:val="19"/>
        </w:rPr>
        <w:t>：</w:t>
      </w:r>
    </w:p>
    <w:p w14:paraId="78961327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>
        <w:rPr>
          <w:rFonts w:eastAsia="ヒラギノ角ゴ ProN W3"/>
          <w:sz w:val="19"/>
          <w:szCs w:val="19"/>
        </w:rPr>
        <w:t>付属品：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3069C404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特記事項：</w:t>
      </w:r>
    </w:p>
    <w:p w14:paraId="53F8E959" w14:textId="2418362D" w:rsidR="00F456A8" w:rsidRDefault="00F456A8" w:rsidP="00B854B1">
      <w:pPr>
        <w:pStyle w:val="a5"/>
        <w:rPr>
          <w:rFonts w:eastAsia="ヒラギノ角ゴ ProN W3" w:hint="default"/>
          <w:sz w:val="19"/>
          <w:szCs w:val="19"/>
        </w:rPr>
      </w:pPr>
    </w:p>
    <w:p w14:paraId="5883708E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販売委託商品</w:t>
      </w:r>
      <w:r w:rsidRPr="00580653">
        <w:rPr>
          <w:rFonts w:eastAsia="ヒラギノ角ゴ ProN W3"/>
          <w:sz w:val="19"/>
          <w:szCs w:val="19"/>
        </w:rPr>
        <w:t xml:space="preserve"> </w:t>
      </w:r>
      <w:r>
        <w:rPr>
          <w:rFonts w:eastAsia="ヒラギノ角ゴ ProN W3"/>
          <w:sz w:val="19"/>
          <w:szCs w:val="19"/>
        </w:rPr>
        <w:t>（</w:t>
      </w:r>
      <w:r>
        <w:rPr>
          <w:rFonts w:eastAsia="ヒラギノ角ゴ ProN W3"/>
          <w:sz w:val="19"/>
          <w:szCs w:val="19"/>
          <w:lang w:val="en-US"/>
        </w:rPr>
        <w:t>ブランド</w:t>
      </w:r>
      <w:r>
        <w:rPr>
          <w:rFonts w:eastAsia="ヒラギノ角ゴ ProN W3"/>
          <w:sz w:val="19"/>
          <w:szCs w:val="19"/>
          <w:lang w:val="en-US"/>
        </w:rPr>
        <w:t>/</w:t>
      </w:r>
      <w:r>
        <w:rPr>
          <w:rFonts w:eastAsia="ヒラギノ角ゴ ProN W3"/>
          <w:sz w:val="19"/>
          <w:szCs w:val="19"/>
          <w:lang w:val="en-US"/>
        </w:rPr>
        <w:t>商品名</w:t>
      </w:r>
      <w:r>
        <w:rPr>
          <w:rFonts w:eastAsia="ヒラギノ角ゴ ProN W3"/>
          <w:sz w:val="19"/>
          <w:szCs w:val="19"/>
        </w:rPr>
        <w:t>）</w:t>
      </w:r>
      <w:r w:rsidRPr="00580653">
        <w:rPr>
          <w:rFonts w:eastAsia="ヒラギノ角ゴ ProN W3"/>
          <w:sz w:val="19"/>
          <w:szCs w:val="19"/>
        </w:rPr>
        <w:t>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4581D386" w14:textId="77777777" w:rsidR="00B854B1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指定販売価格</w:t>
      </w:r>
      <w:r>
        <w:rPr>
          <w:rFonts w:eastAsia="ヒラギノ角ゴ ProN W3"/>
          <w:sz w:val="19"/>
          <w:szCs w:val="19"/>
        </w:rPr>
        <w:t>（税別）</w:t>
      </w:r>
      <w:r w:rsidRPr="00580653">
        <w:rPr>
          <w:rFonts w:eastAsia="ヒラギノ角ゴ ProN W3"/>
          <w:sz w:val="19"/>
          <w:szCs w:val="19"/>
        </w:rPr>
        <w:t>：</w:t>
      </w:r>
    </w:p>
    <w:p w14:paraId="209C90A7" w14:textId="77777777" w:rsidR="00B854B1" w:rsidRPr="00580653" w:rsidRDefault="00B854B1" w:rsidP="00B854B1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>
        <w:rPr>
          <w:rFonts w:eastAsia="ヒラギノ角ゴ ProN W3"/>
          <w:sz w:val="19"/>
          <w:szCs w:val="19"/>
        </w:rPr>
        <w:t>付属品：</w:t>
      </w:r>
      <w:r w:rsidRPr="00580653">
        <w:rPr>
          <w:rFonts w:eastAsia="ヒラギノ角ゴ ProN W3" w:hint="default"/>
          <w:sz w:val="19"/>
          <w:szCs w:val="19"/>
        </w:rPr>
        <w:t xml:space="preserve"> </w:t>
      </w:r>
    </w:p>
    <w:p w14:paraId="4FE32807" w14:textId="1EE0D544" w:rsidR="00B854B1" w:rsidRPr="00B854B1" w:rsidRDefault="00B854B1" w:rsidP="00B854B1">
      <w:pPr>
        <w:pStyle w:val="a5"/>
        <w:numPr>
          <w:ilvl w:val="0"/>
          <w:numId w:val="1"/>
        </w:numPr>
        <w:rPr>
          <w:rFonts w:eastAsia="ヒラギノ角ゴ ProN W3"/>
          <w:sz w:val="19"/>
          <w:szCs w:val="19"/>
        </w:rPr>
      </w:pPr>
      <w:r w:rsidRPr="00580653">
        <w:rPr>
          <w:rFonts w:eastAsia="ヒラギノ角ゴ ProN W3"/>
          <w:sz w:val="19"/>
          <w:szCs w:val="19"/>
        </w:rPr>
        <w:t>特記事項：</w:t>
      </w:r>
    </w:p>
    <w:sectPr w:rsidR="00B854B1" w:rsidRPr="00B854B1">
      <w:headerReference w:type="default" r:id="rId7"/>
      <w:footerReference w:type="default" r:id="rId8"/>
      <w:pgSz w:w="11906" w:h="16838"/>
      <w:pgMar w:top="1420" w:right="1980" w:bottom="1134" w:left="1980" w:header="709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1375" w14:textId="77777777" w:rsidR="00B83337" w:rsidRDefault="00B83337">
      <w:r>
        <w:separator/>
      </w:r>
    </w:p>
  </w:endnote>
  <w:endnote w:type="continuationSeparator" w:id="0">
    <w:p w14:paraId="1485B668" w14:textId="77777777" w:rsidR="00B83337" w:rsidRDefault="00B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ela Deck Bold">
    <w:panose1 w:val="020B0604020202020204"/>
    <w:charset w:val="00"/>
    <w:family w:val="auto"/>
    <w:pitch w:val="variable"/>
    <w:sig w:usb0="A000002F" w:usb1="4000005A" w:usb2="00000000" w:usb3="00000000" w:csb0="00000093" w:csb1="00000000"/>
  </w:font>
  <w:font w:name="Canela Text Regular">
    <w:altName w:val="Cambria"/>
    <w:panose1 w:val="020B0604020202020204"/>
    <w:charset w:val="00"/>
    <w:family w:val="auto"/>
    <w:pitch w:val="variable"/>
    <w:sig w:usb0="A000002F" w:usb1="0000005A" w:usb2="00000000" w:usb3="00000000" w:csb0="00000093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1729" w14:textId="77777777" w:rsidR="00F456A8" w:rsidRDefault="00F456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A89D" w14:textId="77777777" w:rsidR="00B83337" w:rsidRDefault="00B83337">
      <w:r>
        <w:separator/>
      </w:r>
    </w:p>
  </w:footnote>
  <w:footnote w:type="continuationSeparator" w:id="0">
    <w:p w14:paraId="52A9BC49" w14:textId="77777777" w:rsidR="00B83337" w:rsidRDefault="00B8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5CC7" w14:textId="77777777" w:rsidR="00F456A8" w:rsidRDefault="00F456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C0B"/>
    <w:multiLevelType w:val="hybridMultilevel"/>
    <w:tmpl w:val="94506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B3E32"/>
    <w:multiLevelType w:val="hybridMultilevel"/>
    <w:tmpl w:val="A5A651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A3DBB"/>
    <w:multiLevelType w:val="hybridMultilevel"/>
    <w:tmpl w:val="E4CCE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C6A61"/>
    <w:multiLevelType w:val="hybridMultilevel"/>
    <w:tmpl w:val="A0A8C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C5325C"/>
    <w:multiLevelType w:val="hybridMultilevel"/>
    <w:tmpl w:val="51549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6993382">
    <w:abstractNumId w:val="3"/>
  </w:num>
  <w:num w:numId="2" w16cid:durableId="2080204535">
    <w:abstractNumId w:val="2"/>
  </w:num>
  <w:num w:numId="3" w16cid:durableId="1711106729">
    <w:abstractNumId w:val="0"/>
  </w:num>
  <w:num w:numId="4" w16cid:durableId="1524052790">
    <w:abstractNumId w:val="1"/>
  </w:num>
  <w:num w:numId="5" w16cid:durableId="1918705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A8"/>
    <w:rsid w:val="00166640"/>
    <w:rsid w:val="001E2806"/>
    <w:rsid w:val="00293AD9"/>
    <w:rsid w:val="00390559"/>
    <w:rsid w:val="00453227"/>
    <w:rsid w:val="00580653"/>
    <w:rsid w:val="008521A2"/>
    <w:rsid w:val="00A3682A"/>
    <w:rsid w:val="00B83337"/>
    <w:rsid w:val="00B854B1"/>
    <w:rsid w:val="00D075BA"/>
    <w:rsid w:val="00F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9389F"/>
  <w15:docId w15:val="{67173DB0-26C8-C647-A105-4C7A91BA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名前"/>
    <w:next w:val="a5"/>
    <w:pPr>
      <w:tabs>
        <w:tab w:val="left" w:pos="6400"/>
      </w:tabs>
      <w:spacing w:after="240"/>
      <w:jc w:val="center"/>
    </w:pPr>
    <w:rPr>
      <w:rFonts w:ascii="Arial Unicode MS" w:eastAsia="Canela Deck Bold" w:hAnsi="Arial Unicode MS" w:cs="Arial Unicode MS" w:hint="eastAsia"/>
      <w:color w:val="000000"/>
      <w:sz w:val="40"/>
      <w:szCs w:val="4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link w:val="a6"/>
    <w:pPr>
      <w:suppressAutoHyphens/>
      <w:spacing w:after="180" w:line="264" w:lineRule="auto"/>
    </w:pPr>
    <w:rPr>
      <w:rFonts w:ascii="Arial Unicode MS" w:eastAsia="Canela Text Regular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envelope address"/>
    <w:pPr>
      <w:tabs>
        <w:tab w:val="left" w:pos="6400"/>
      </w:tabs>
      <w:spacing w:line="264" w:lineRule="auto"/>
    </w:pPr>
    <w:rPr>
      <w:rFonts w:ascii="Canela Text Regular" w:eastAsia="Canela Text Regular" w:hAnsi="Canela Text Regular" w:cs="Canela Text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本文 (文字)"/>
    <w:basedOn w:val="a0"/>
    <w:link w:val="a5"/>
    <w:rsid w:val="00B854B1"/>
    <w:rPr>
      <w:rFonts w:ascii="Arial Unicode MS" w:eastAsia="Canela Text Regular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3_Classic_Letter">
  <a:themeElements>
    <a:clrScheme name="23_Classic_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Letter">
      <a:majorFont>
        <a:latin typeface="Canela Deck Bold"/>
        <a:ea typeface="ＭＳ ゴシック"/>
        <a:cs typeface="Canela Deck Bold"/>
      </a:majorFont>
      <a:minorFont>
        <a:latin typeface="Canela Text Regular"/>
        <a:ea typeface="ＭＳ 明朝"/>
        <a:cs typeface="Canela Text Regular"/>
      </a:minorFont>
    </a:fontScheme>
    <a:fmtScheme name="23_Classic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2022-04-07T04:36:00Z</cp:lastPrinted>
  <dcterms:created xsi:type="dcterms:W3CDTF">2022-04-07T04:36:00Z</dcterms:created>
  <dcterms:modified xsi:type="dcterms:W3CDTF">2022-05-11T02:56:00Z</dcterms:modified>
</cp:coreProperties>
</file>